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</w:rPr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-467360</wp:posOffset>
            </wp:positionH>
            <wp:positionV relativeFrom="paragraph">
              <wp:posOffset>-476250</wp:posOffset>
            </wp:positionV>
            <wp:extent cx="1953895" cy="16421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>
          <w:b/>
          <w:b/>
          <w:bCs/>
          <w:i/>
          <w:i/>
          <w:iCs/>
        </w:rPr>
      </w:pPr>
      <w:r>
        <w:rPr>
          <w:b/>
          <w:bCs/>
          <w:i/>
          <w:iCs/>
        </w:rPr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>FICHE web :  LESSIVE DE CENDRES</w:t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Référence interne </w:t>
      </w:r>
      <w:r>
        <w:rPr>
          <w:sz w:val="32"/>
          <w:szCs w:val="32"/>
          <w:highlight w:val="white"/>
        </w:rPr>
        <w:t xml:space="preserve"> :  </w:t>
      </w:r>
      <w:r>
        <w:rPr>
          <w:sz w:val="32"/>
          <w:szCs w:val="32"/>
          <w:highlight w:val="white"/>
        </w:rPr>
        <w:t>001</w:t>
      </w:r>
    </w:p>
    <w:p>
      <w:pPr>
        <w:pStyle w:val="Normal"/>
        <w:rPr/>
      </w:pPr>
      <w:r>
        <w:rPr/>
        <w:t>Editée le : 15 Février 2022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Grilledutableau"/>
        <w:tblW w:w="6041" w:type="dxa"/>
        <w:jc w:val="left"/>
        <w:tblInd w:w="150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0"/>
        <w:gridCol w:w="3020"/>
      </w:tblGrid>
      <w:tr>
        <w:trPr/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Nom chimique</w:t>
            </w:r>
          </w:p>
        </w:tc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Numero de CAS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Aqua</w:t>
            </w:r>
          </w:p>
        </w:tc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7732-18-5</w:t>
            </w:r>
          </w:p>
        </w:tc>
      </w:tr>
      <w:tr>
        <w:trPr/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Cendres </w:t>
            </w:r>
          </w:p>
        </w:tc>
        <w:tc>
          <w:tcPr>
            <w:tcW w:w="3020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68131-74-8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7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4a262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LibreOffice/6.4.1.2$Windows_X86_64 LibreOffice_project/4d224e95b98b138af42a64d84056446d09082932</Application>
  <Pages>1</Pages>
  <Words>25</Words>
  <Characters>119</Characters>
  <CharactersWithSpaces>139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2022-02-16T10:24:00Z</dcterms:created>
  <dc:creator>Carole NEEL</dc:creator>
  <dc:description/>
  <dc:language>fr-FR</dc:language>
  <cp:lastModifiedBy/>
  <dcterms:modified xsi:type="dcterms:W3CDTF">2022-02-16T11:54:05Z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